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F2B" w:rsidRDefault="0007428F" w:rsidP="0007428F">
      <w:pPr>
        <w:ind w:left="-851" w:right="-1135"/>
      </w:pPr>
      <w:r>
        <w:rPr>
          <w:noProof/>
          <w:lang w:eastAsia="es-ES"/>
        </w:rPr>
        <w:drawing>
          <wp:inline distT="0" distB="0" distL="0" distR="0">
            <wp:extent cx="1476375" cy="1571625"/>
            <wp:effectExtent l="0" t="0" r="9525" b="0"/>
            <wp:docPr id="1" name="0 Imagen" descr="logo Tamisu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misuel.gif"/>
                    <pic:cNvPicPr/>
                  </pic:nvPicPr>
                  <pic:blipFill>
                    <a:blip r:embed="rId4" cstate="print"/>
                    <a:stretch>
                      <a:fillRect/>
                    </a:stretch>
                  </pic:blipFill>
                  <pic:spPr>
                    <a:xfrm>
                      <a:off x="0" y="0"/>
                      <a:ext cx="1476375" cy="1571625"/>
                    </a:xfrm>
                    <a:prstGeom prst="rect">
                      <a:avLst/>
                    </a:prstGeom>
                  </pic:spPr>
                </pic:pic>
              </a:graphicData>
            </a:graphic>
          </wp:inline>
        </w:drawing>
      </w:r>
    </w:p>
    <w:p w:rsidR="0007428F" w:rsidRDefault="0007428F" w:rsidP="0007428F">
      <w:pPr>
        <w:pStyle w:val="Ttulo"/>
      </w:pPr>
      <w:r>
        <w:t>E</w:t>
      </w:r>
      <w:r w:rsidR="000B0B7D">
        <w:t>XCURSION</w:t>
      </w:r>
      <w:r>
        <w:t xml:space="preserve"> PARA JUGAR EN ALMENARA GOLF</w:t>
      </w:r>
    </w:p>
    <w:p w:rsidR="0007428F" w:rsidRDefault="0007428F" w:rsidP="0007428F">
      <w:pPr>
        <w:rPr>
          <w:rFonts w:ascii="Times New Roman" w:hAnsi="Times New Roman" w:cs="Times New Roman"/>
          <w:sz w:val="24"/>
          <w:szCs w:val="24"/>
        </w:rPr>
      </w:pPr>
      <w:r>
        <w:rPr>
          <w:rFonts w:ascii="Times New Roman" w:hAnsi="Times New Roman" w:cs="Times New Roman"/>
          <w:sz w:val="24"/>
          <w:szCs w:val="24"/>
        </w:rPr>
        <w:t xml:space="preserve">Estimados socios y amigos de </w:t>
      </w:r>
      <w:proofErr w:type="spellStart"/>
      <w:r>
        <w:rPr>
          <w:rFonts w:ascii="Times New Roman" w:hAnsi="Times New Roman" w:cs="Times New Roman"/>
          <w:sz w:val="24"/>
          <w:szCs w:val="24"/>
        </w:rPr>
        <w:t>Tamisuel</w:t>
      </w:r>
      <w:proofErr w:type="spellEnd"/>
      <w:r>
        <w:rPr>
          <w:rFonts w:ascii="Times New Roman" w:hAnsi="Times New Roman" w:cs="Times New Roman"/>
          <w:sz w:val="24"/>
          <w:szCs w:val="24"/>
        </w:rPr>
        <w:t>:</w:t>
      </w:r>
    </w:p>
    <w:p w:rsidR="0007428F" w:rsidRDefault="000B0B7D" w:rsidP="0007428F">
      <w:pPr>
        <w:rPr>
          <w:rFonts w:ascii="Times New Roman" w:hAnsi="Times New Roman" w:cs="Times New Roman"/>
          <w:sz w:val="24"/>
          <w:szCs w:val="24"/>
        </w:rPr>
      </w:pPr>
      <w:r>
        <w:rPr>
          <w:rFonts w:ascii="Times New Roman" w:hAnsi="Times New Roman" w:cs="Times New Roman"/>
          <w:sz w:val="24"/>
          <w:szCs w:val="24"/>
        </w:rPr>
        <w:t>Dada la buena acogida que tuvo nuestra primera visita</w:t>
      </w:r>
      <w:r w:rsidR="0007428F">
        <w:rPr>
          <w:rFonts w:ascii="Times New Roman" w:hAnsi="Times New Roman" w:cs="Times New Roman"/>
          <w:sz w:val="24"/>
          <w:szCs w:val="24"/>
        </w:rPr>
        <w:t xml:space="preserve">, se ha gestionado con el Hotel NH Almenara, de </w:t>
      </w:r>
      <w:proofErr w:type="spellStart"/>
      <w:r w:rsidR="0007428F">
        <w:rPr>
          <w:rFonts w:ascii="Times New Roman" w:hAnsi="Times New Roman" w:cs="Times New Roman"/>
          <w:sz w:val="24"/>
          <w:szCs w:val="24"/>
        </w:rPr>
        <w:t>Sotogrande</w:t>
      </w:r>
      <w:proofErr w:type="spellEnd"/>
      <w:r w:rsidR="0007428F">
        <w:rPr>
          <w:rFonts w:ascii="Times New Roman" w:hAnsi="Times New Roman" w:cs="Times New Roman"/>
          <w:sz w:val="24"/>
          <w:szCs w:val="24"/>
        </w:rPr>
        <w:t xml:space="preserve">, la posibilidad de jugar en su campo durante el último fin de semana del mes de </w:t>
      </w:r>
      <w:r>
        <w:rPr>
          <w:rFonts w:ascii="Times New Roman" w:hAnsi="Times New Roman" w:cs="Times New Roman"/>
          <w:sz w:val="24"/>
          <w:szCs w:val="24"/>
        </w:rPr>
        <w:t>Noviembre</w:t>
      </w:r>
      <w:r w:rsidR="0007428F">
        <w:rPr>
          <w:rFonts w:ascii="Times New Roman" w:hAnsi="Times New Roman" w:cs="Times New Roman"/>
          <w:sz w:val="24"/>
          <w:szCs w:val="24"/>
        </w:rPr>
        <w:t xml:space="preserve">, en concreto el Sábado día </w:t>
      </w:r>
      <w:r>
        <w:rPr>
          <w:rFonts w:ascii="Times New Roman" w:hAnsi="Times New Roman" w:cs="Times New Roman"/>
          <w:sz w:val="24"/>
          <w:szCs w:val="24"/>
        </w:rPr>
        <w:t>19</w:t>
      </w:r>
      <w:r w:rsidR="0007428F">
        <w:rPr>
          <w:rFonts w:ascii="Times New Roman" w:hAnsi="Times New Roman" w:cs="Times New Roman"/>
          <w:sz w:val="24"/>
          <w:szCs w:val="24"/>
        </w:rPr>
        <w:t xml:space="preserve"> y Domingo día 2</w:t>
      </w:r>
      <w:r>
        <w:rPr>
          <w:rFonts w:ascii="Times New Roman" w:hAnsi="Times New Roman" w:cs="Times New Roman"/>
          <w:sz w:val="24"/>
          <w:szCs w:val="24"/>
        </w:rPr>
        <w:t>0</w:t>
      </w:r>
      <w:r w:rsidR="0007428F">
        <w:rPr>
          <w:rFonts w:ascii="Times New Roman" w:hAnsi="Times New Roman" w:cs="Times New Roman"/>
          <w:sz w:val="24"/>
          <w:szCs w:val="24"/>
        </w:rPr>
        <w:t>, con unas magníficas condiciones.</w:t>
      </w:r>
    </w:p>
    <w:p w:rsidR="0007428F" w:rsidRDefault="0007428F" w:rsidP="0007428F">
      <w:pPr>
        <w:rPr>
          <w:rFonts w:ascii="Times New Roman" w:hAnsi="Times New Roman" w:cs="Times New Roman"/>
          <w:sz w:val="24"/>
          <w:szCs w:val="24"/>
        </w:rPr>
      </w:pPr>
      <w:r>
        <w:rPr>
          <w:rFonts w:ascii="Times New Roman" w:hAnsi="Times New Roman" w:cs="Times New Roman"/>
          <w:sz w:val="24"/>
          <w:szCs w:val="24"/>
        </w:rPr>
        <w:t xml:space="preserve">La oferta es que nos ofrecen jugar en su campo, de tres recorridos de 9 hoyos, a un precio especial, que incluye el alojamiento, el desayuno, la cena, </w:t>
      </w:r>
      <w:r w:rsidR="000B0B7D">
        <w:rPr>
          <w:rFonts w:ascii="Times New Roman" w:hAnsi="Times New Roman" w:cs="Times New Roman"/>
          <w:sz w:val="24"/>
          <w:szCs w:val="24"/>
        </w:rPr>
        <w:t xml:space="preserve">2 </w:t>
      </w:r>
      <w:proofErr w:type="spellStart"/>
      <w:r>
        <w:rPr>
          <w:rFonts w:ascii="Times New Roman" w:hAnsi="Times New Roman" w:cs="Times New Roman"/>
          <w:sz w:val="24"/>
          <w:szCs w:val="24"/>
        </w:rPr>
        <w:t>green</w:t>
      </w:r>
      <w:r w:rsidR="00A66ACF">
        <w:rPr>
          <w:rFonts w:ascii="Times New Roman" w:hAnsi="Times New Roman" w:cs="Times New Roman"/>
          <w:sz w:val="24"/>
          <w:szCs w:val="24"/>
        </w:rPr>
        <w:t>f</w:t>
      </w:r>
      <w:r>
        <w:rPr>
          <w:rFonts w:ascii="Times New Roman" w:hAnsi="Times New Roman" w:cs="Times New Roman"/>
          <w:sz w:val="24"/>
          <w:szCs w:val="24"/>
        </w:rPr>
        <w:t>ee</w:t>
      </w:r>
      <w:r w:rsidR="000B0B7D">
        <w:rPr>
          <w:rFonts w:ascii="Times New Roman" w:hAnsi="Times New Roman" w:cs="Times New Roman"/>
          <w:sz w:val="24"/>
          <w:szCs w:val="24"/>
        </w:rPr>
        <w:t>s</w:t>
      </w:r>
      <w:proofErr w:type="spellEnd"/>
      <w:r w:rsidR="000B0B7D">
        <w:rPr>
          <w:rFonts w:ascii="Times New Roman" w:hAnsi="Times New Roman" w:cs="Times New Roman"/>
          <w:sz w:val="24"/>
          <w:szCs w:val="24"/>
        </w:rPr>
        <w:t xml:space="preserve"> de 18 hoyos y 1 circuito Spa</w:t>
      </w:r>
      <w:r w:rsidR="0000160B">
        <w:rPr>
          <w:rFonts w:ascii="Times New Roman" w:hAnsi="Times New Roman" w:cs="Times New Roman"/>
          <w:sz w:val="24"/>
          <w:szCs w:val="24"/>
        </w:rPr>
        <w:t>.</w:t>
      </w:r>
    </w:p>
    <w:p w:rsidR="0000160B" w:rsidRDefault="0000160B" w:rsidP="0007428F">
      <w:pPr>
        <w:rPr>
          <w:rFonts w:ascii="Times New Roman" w:hAnsi="Times New Roman" w:cs="Times New Roman"/>
          <w:sz w:val="24"/>
          <w:szCs w:val="24"/>
        </w:rPr>
      </w:pPr>
      <w:proofErr w:type="spellStart"/>
      <w:r>
        <w:rPr>
          <w:rFonts w:ascii="Times New Roman" w:hAnsi="Times New Roman" w:cs="Times New Roman"/>
          <w:sz w:val="24"/>
          <w:szCs w:val="24"/>
        </w:rPr>
        <w:t>Tamisuel</w:t>
      </w:r>
      <w:proofErr w:type="spellEnd"/>
      <w:r>
        <w:rPr>
          <w:rFonts w:ascii="Times New Roman" w:hAnsi="Times New Roman" w:cs="Times New Roman"/>
          <w:sz w:val="24"/>
          <w:szCs w:val="24"/>
        </w:rPr>
        <w:t xml:space="preserve"> organiza su partida de los Sábados, ésta vez extendida a jugar dos días, con la entrega de los premios correspondientes a los tres primeros socios clasificados, en dos categorías, así como una bolsa de bienvenida que incluirá un polo y algún regalo más que se está gestionando.</w:t>
      </w:r>
      <w:r w:rsidR="00A66ACF">
        <w:rPr>
          <w:rFonts w:ascii="Times New Roman" w:hAnsi="Times New Roman" w:cs="Times New Roman"/>
          <w:sz w:val="24"/>
          <w:szCs w:val="24"/>
        </w:rPr>
        <w:t xml:space="preserve"> También podéis inscribir a la pareja o amigos que quieran venir con nosotros a jugar, con derecho a bolsa de bienvenida, pero sin opción a los premios del club.</w:t>
      </w:r>
    </w:p>
    <w:p w:rsidR="0000160B" w:rsidRDefault="0000160B" w:rsidP="0007428F">
      <w:pPr>
        <w:rPr>
          <w:rFonts w:ascii="Times New Roman" w:hAnsi="Times New Roman" w:cs="Times New Roman"/>
          <w:sz w:val="24"/>
          <w:szCs w:val="24"/>
        </w:rPr>
      </w:pPr>
      <w:r>
        <w:rPr>
          <w:rFonts w:ascii="Times New Roman" w:hAnsi="Times New Roman" w:cs="Times New Roman"/>
          <w:sz w:val="24"/>
          <w:szCs w:val="24"/>
        </w:rPr>
        <w:t>El programa previsto es el siguiente:</w:t>
      </w:r>
    </w:p>
    <w:p w:rsidR="0000160B" w:rsidRDefault="00E6116A" w:rsidP="0007428F">
      <w:pPr>
        <w:rPr>
          <w:rFonts w:ascii="Times New Roman" w:hAnsi="Times New Roman" w:cs="Times New Roman"/>
          <w:sz w:val="24"/>
          <w:szCs w:val="24"/>
        </w:rPr>
      </w:pPr>
      <w:r>
        <w:rPr>
          <w:rFonts w:ascii="Times New Roman" w:hAnsi="Times New Roman" w:cs="Times New Roman"/>
          <w:sz w:val="24"/>
          <w:szCs w:val="24"/>
        </w:rPr>
        <w:t xml:space="preserve">Viernes día </w:t>
      </w:r>
      <w:r w:rsidR="00294FE2">
        <w:rPr>
          <w:rFonts w:ascii="Times New Roman" w:hAnsi="Times New Roman" w:cs="Times New Roman"/>
          <w:sz w:val="24"/>
          <w:szCs w:val="24"/>
        </w:rPr>
        <w:t>18</w:t>
      </w:r>
      <w:r>
        <w:rPr>
          <w:rFonts w:ascii="Times New Roman" w:hAnsi="Times New Roman" w:cs="Times New Roman"/>
          <w:sz w:val="24"/>
          <w:szCs w:val="24"/>
        </w:rPr>
        <w:t>, l</w:t>
      </w:r>
      <w:r w:rsidR="0000160B">
        <w:rPr>
          <w:rFonts w:ascii="Times New Roman" w:hAnsi="Times New Roman" w:cs="Times New Roman"/>
          <w:sz w:val="24"/>
          <w:szCs w:val="24"/>
        </w:rPr>
        <w:t>legada al hotel</w:t>
      </w:r>
      <w:r w:rsidR="009B6D93">
        <w:rPr>
          <w:rFonts w:ascii="Times New Roman" w:hAnsi="Times New Roman" w:cs="Times New Roman"/>
          <w:sz w:val="24"/>
          <w:szCs w:val="24"/>
        </w:rPr>
        <w:t>, cada uno</w:t>
      </w:r>
      <w:r w:rsidR="0000160B">
        <w:rPr>
          <w:rFonts w:ascii="Times New Roman" w:hAnsi="Times New Roman" w:cs="Times New Roman"/>
          <w:sz w:val="24"/>
          <w:szCs w:val="24"/>
        </w:rPr>
        <w:t xml:space="preserve"> </w:t>
      </w:r>
      <w:r w:rsidR="009B6D93">
        <w:rPr>
          <w:rFonts w:ascii="Times New Roman" w:hAnsi="Times New Roman" w:cs="Times New Roman"/>
          <w:sz w:val="24"/>
          <w:szCs w:val="24"/>
        </w:rPr>
        <w:t>por sus propios medios, dada la proximidad desde nuestra base en Fuengirola</w:t>
      </w:r>
      <w:r w:rsidR="00294FE2">
        <w:rPr>
          <w:rFonts w:ascii="Times New Roman" w:hAnsi="Times New Roman" w:cs="Times New Roman"/>
          <w:sz w:val="24"/>
          <w:szCs w:val="24"/>
        </w:rPr>
        <w:t>-</w:t>
      </w:r>
      <w:r w:rsidR="009B6D93">
        <w:rPr>
          <w:rFonts w:ascii="Times New Roman" w:hAnsi="Times New Roman" w:cs="Times New Roman"/>
          <w:sz w:val="24"/>
          <w:szCs w:val="24"/>
        </w:rPr>
        <w:t xml:space="preserve"> Mijas,</w:t>
      </w:r>
      <w:r w:rsidR="0000160B">
        <w:rPr>
          <w:rFonts w:ascii="Times New Roman" w:hAnsi="Times New Roman" w:cs="Times New Roman"/>
          <w:sz w:val="24"/>
          <w:szCs w:val="24"/>
        </w:rPr>
        <w:t xml:space="preserve"> registro </w:t>
      </w:r>
      <w:r w:rsidR="00A52EF8">
        <w:rPr>
          <w:rFonts w:ascii="Times New Roman" w:hAnsi="Times New Roman" w:cs="Times New Roman"/>
          <w:sz w:val="24"/>
          <w:szCs w:val="24"/>
        </w:rPr>
        <w:t xml:space="preserve"> de los huéspedes</w:t>
      </w:r>
      <w:r w:rsidR="009B6D93">
        <w:rPr>
          <w:rFonts w:ascii="Times New Roman" w:hAnsi="Times New Roman" w:cs="Times New Roman"/>
          <w:sz w:val="24"/>
          <w:szCs w:val="24"/>
        </w:rPr>
        <w:t xml:space="preserve"> </w:t>
      </w:r>
      <w:r w:rsidR="00A52EF8">
        <w:rPr>
          <w:rFonts w:ascii="Times New Roman" w:hAnsi="Times New Roman" w:cs="Times New Roman"/>
          <w:sz w:val="24"/>
          <w:szCs w:val="24"/>
        </w:rPr>
        <w:t xml:space="preserve">jugadores y no jugadores, tarde libre, cena y a dormir. El Sábado </w:t>
      </w:r>
      <w:r w:rsidR="00294FE2">
        <w:rPr>
          <w:rFonts w:ascii="Times New Roman" w:hAnsi="Times New Roman" w:cs="Times New Roman"/>
          <w:sz w:val="24"/>
          <w:szCs w:val="24"/>
        </w:rPr>
        <w:t>19</w:t>
      </w:r>
      <w:r w:rsidR="00A52EF8">
        <w:rPr>
          <w:rFonts w:ascii="Times New Roman" w:hAnsi="Times New Roman" w:cs="Times New Roman"/>
          <w:sz w:val="24"/>
          <w:szCs w:val="24"/>
        </w:rPr>
        <w:t>, después de desayunar, salida temprano al campo para jugar 2 de los recorridos, al término del juego</w:t>
      </w:r>
      <w:r>
        <w:rPr>
          <w:rFonts w:ascii="Times New Roman" w:hAnsi="Times New Roman" w:cs="Times New Roman"/>
          <w:sz w:val="24"/>
          <w:szCs w:val="24"/>
        </w:rPr>
        <w:t>,</w:t>
      </w:r>
      <w:r w:rsidR="00A52EF8">
        <w:rPr>
          <w:rFonts w:ascii="Times New Roman" w:hAnsi="Times New Roman" w:cs="Times New Roman"/>
          <w:sz w:val="24"/>
          <w:szCs w:val="24"/>
        </w:rPr>
        <w:t xml:space="preserve"> tiempo libre para tomarse un tentempié, disfrutar del Spa, </w:t>
      </w:r>
      <w:r>
        <w:rPr>
          <w:rFonts w:ascii="Times New Roman" w:hAnsi="Times New Roman" w:cs="Times New Roman"/>
          <w:sz w:val="24"/>
          <w:szCs w:val="24"/>
        </w:rPr>
        <w:t xml:space="preserve">la piscina, </w:t>
      </w:r>
      <w:r w:rsidR="00A52EF8">
        <w:rPr>
          <w:rFonts w:ascii="Times New Roman" w:hAnsi="Times New Roman" w:cs="Times New Roman"/>
          <w:sz w:val="24"/>
          <w:szCs w:val="24"/>
        </w:rPr>
        <w:t xml:space="preserve">visitar la zona (Puerto deportivo, club de playa, Gibraltar... etc.etc.) o lo que os apetezca, para cenar sobre las 21,30h. </w:t>
      </w:r>
      <w:r w:rsidR="009B6D93">
        <w:rPr>
          <w:rFonts w:ascii="Times New Roman" w:hAnsi="Times New Roman" w:cs="Times New Roman"/>
          <w:sz w:val="24"/>
          <w:szCs w:val="24"/>
        </w:rPr>
        <w:t xml:space="preserve">después, podemos </w:t>
      </w:r>
      <w:r w:rsidR="00A52EF8">
        <w:rPr>
          <w:rFonts w:ascii="Times New Roman" w:hAnsi="Times New Roman" w:cs="Times New Roman"/>
          <w:sz w:val="24"/>
          <w:szCs w:val="24"/>
        </w:rPr>
        <w:t>ver el Canal+</w:t>
      </w:r>
      <w:r w:rsidR="009B6D93">
        <w:rPr>
          <w:rFonts w:ascii="Times New Roman" w:hAnsi="Times New Roman" w:cs="Times New Roman"/>
          <w:sz w:val="24"/>
          <w:szCs w:val="24"/>
        </w:rPr>
        <w:t xml:space="preserve"> </w:t>
      </w:r>
      <w:r w:rsidR="00A52EF8">
        <w:rPr>
          <w:rFonts w:ascii="Times New Roman" w:hAnsi="Times New Roman" w:cs="Times New Roman"/>
          <w:sz w:val="24"/>
          <w:szCs w:val="24"/>
        </w:rPr>
        <w:t>golf en  el salón del lobby, tomando una copa (cada uno se paga lo suyo) y a dormir.</w:t>
      </w:r>
    </w:p>
    <w:p w:rsidR="00A52EF8" w:rsidRDefault="00A52EF8" w:rsidP="0007428F">
      <w:pPr>
        <w:rPr>
          <w:rFonts w:ascii="Times New Roman" w:hAnsi="Times New Roman" w:cs="Times New Roman"/>
          <w:sz w:val="24"/>
          <w:szCs w:val="24"/>
        </w:rPr>
      </w:pPr>
      <w:r>
        <w:rPr>
          <w:rFonts w:ascii="Times New Roman" w:hAnsi="Times New Roman" w:cs="Times New Roman"/>
          <w:sz w:val="24"/>
          <w:szCs w:val="24"/>
        </w:rPr>
        <w:t>El Domingo 2</w:t>
      </w:r>
      <w:r w:rsidR="00294FE2">
        <w:rPr>
          <w:rFonts w:ascii="Times New Roman" w:hAnsi="Times New Roman" w:cs="Times New Roman"/>
          <w:sz w:val="24"/>
          <w:szCs w:val="24"/>
        </w:rPr>
        <w:t>0</w:t>
      </w:r>
      <w:r>
        <w:rPr>
          <w:rFonts w:ascii="Times New Roman" w:hAnsi="Times New Roman" w:cs="Times New Roman"/>
          <w:sz w:val="24"/>
          <w:szCs w:val="24"/>
        </w:rPr>
        <w:t>, desayuno y a jugar de nuevo, ésta vez con el tercer recorrido que nos faltaba por conocer</w:t>
      </w:r>
      <w:r w:rsidR="00E6116A">
        <w:rPr>
          <w:rFonts w:ascii="Times New Roman" w:hAnsi="Times New Roman" w:cs="Times New Roman"/>
          <w:sz w:val="24"/>
          <w:szCs w:val="24"/>
        </w:rPr>
        <w:t>, para al término de las partidas, proceder a la entrega de premios y dar por finalizada la estancia.</w:t>
      </w:r>
    </w:p>
    <w:p w:rsidR="00E6116A" w:rsidRDefault="00E6116A" w:rsidP="0007428F">
      <w:pPr>
        <w:rPr>
          <w:rFonts w:ascii="Times New Roman" w:hAnsi="Times New Roman" w:cs="Times New Roman"/>
          <w:sz w:val="24"/>
          <w:szCs w:val="24"/>
        </w:rPr>
      </w:pPr>
      <w:r>
        <w:rPr>
          <w:rFonts w:ascii="Times New Roman" w:hAnsi="Times New Roman" w:cs="Times New Roman"/>
          <w:sz w:val="24"/>
          <w:szCs w:val="24"/>
        </w:rPr>
        <w:lastRenderedPageBreak/>
        <w:t>El precio por persona inscrita, tanto si es jugador/a como si no, es de 130 euros</w:t>
      </w:r>
      <w:r w:rsidR="00087355">
        <w:rPr>
          <w:rFonts w:ascii="Times New Roman" w:hAnsi="Times New Roman" w:cs="Times New Roman"/>
          <w:sz w:val="24"/>
          <w:szCs w:val="24"/>
        </w:rPr>
        <w:t>,</w:t>
      </w:r>
      <w:r>
        <w:rPr>
          <w:rFonts w:ascii="Times New Roman" w:hAnsi="Times New Roman" w:cs="Times New Roman"/>
          <w:sz w:val="24"/>
          <w:szCs w:val="24"/>
        </w:rPr>
        <w:t xml:space="preserve"> </w:t>
      </w:r>
      <w:r w:rsidR="00294FE2">
        <w:rPr>
          <w:rFonts w:ascii="Times New Roman" w:hAnsi="Times New Roman" w:cs="Times New Roman"/>
          <w:sz w:val="24"/>
          <w:szCs w:val="24"/>
        </w:rPr>
        <w:t>por persona (las dos noches) en habitación doble</w:t>
      </w:r>
      <w:r w:rsidR="006336C6">
        <w:rPr>
          <w:rFonts w:ascii="Times New Roman" w:hAnsi="Times New Roman" w:cs="Times New Roman"/>
          <w:sz w:val="24"/>
          <w:szCs w:val="24"/>
        </w:rPr>
        <w:t xml:space="preserve">, </w:t>
      </w:r>
      <w:r>
        <w:rPr>
          <w:rFonts w:ascii="Times New Roman" w:hAnsi="Times New Roman" w:cs="Times New Roman"/>
          <w:sz w:val="24"/>
          <w:szCs w:val="24"/>
        </w:rPr>
        <w:t>inclu</w:t>
      </w:r>
      <w:r w:rsidR="00087355">
        <w:rPr>
          <w:rFonts w:ascii="Times New Roman" w:hAnsi="Times New Roman" w:cs="Times New Roman"/>
          <w:sz w:val="24"/>
          <w:szCs w:val="24"/>
        </w:rPr>
        <w:t>i</w:t>
      </w:r>
      <w:r>
        <w:rPr>
          <w:rFonts w:ascii="Times New Roman" w:hAnsi="Times New Roman" w:cs="Times New Roman"/>
          <w:sz w:val="24"/>
          <w:szCs w:val="24"/>
        </w:rPr>
        <w:t xml:space="preserve">da la bolsa de regalos, debiendo de abonar cada uno el </w:t>
      </w:r>
      <w:proofErr w:type="spellStart"/>
      <w:r>
        <w:rPr>
          <w:rFonts w:ascii="Times New Roman" w:hAnsi="Times New Roman" w:cs="Times New Roman"/>
          <w:sz w:val="24"/>
          <w:szCs w:val="24"/>
        </w:rPr>
        <w:t>iva</w:t>
      </w:r>
      <w:proofErr w:type="spellEnd"/>
      <w:r>
        <w:rPr>
          <w:rFonts w:ascii="Times New Roman" w:hAnsi="Times New Roman" w:cs="Times New Roman"/>
          <w:sz w:val="24"/>
          <w:szCs w:val="24"/>
        </w:rPr>
        <w:t xml:space="preserve"> del alojamiento </w:t>
      </w:r>
      <w:r w:rsidR="00087355">
        <w:rPr>
          <w:rFonts w:ascii="Times New Roman" w:hAnsi="Times New Roman" w:cs="Times New Roman"/>
          <w:sz w:val="24"/>
          <w:szCs w:val="24"/>
        </w:rPr>
        <w:t xml:space="preserve">(8%= 9,12.-Eur.) </w:t>
      </w:r>
      <w:r>
        <w:rPr>
          <w:rFonts w:ascii="Times New Roman" w:hAnsi="Times New Roman" w:cs="Times New Roman"/>
          <w:sz w:val="24"/>
          <w:szCs w:val="24"/>
        </w:rPr>
        <w:t>y sus consumiciones</w:t>
      </w:r>
      <w:r w:rsidR="00087355">
        <w:rPr>
          <w:rFonts w:ascii="Times New Roman" w:hAnsi="Times New Roman" w:cs="Times New Roman"/>
          <w:sz w:val="24"/>
          <w:szCs w:val="24"/>
        </w:rPr>
        <w:t xml:space="preserve"> al dejar la habitación.</w:t>
      </w:r>
      <w:r w:rsidR="00294FE2">
        <w:rPr>
          <w:rFonts w:ascii="Times New Roman" w:hAnsi="Times New Roman" w:cs="Times New Roman"/>
          <w:sz w:val="24"/>
          <w:szCs w:val="24"/>
        </w:rPr>
        <w:t xml:space="preserve"> Hay posibilidad de alojar a tres personas en una habitación, pero la tercera cama es de inferior calidad, pues las habitaciones son dobles y las camas supletorias están pensadas para niños</w:t>
      </w:r>
      <w:r w:rsidR="006336C6">
        <w:rPr>
          <w:rFonts w:ascii="Times New Roman" w:hAnsi="Times New Roman" w:cs="Times New Roman"/>
          <w:sz w:val="24"/>
          <w:szCs w:val="24"/>
        </w:rPr>
        <w:t>. Así mismo y como ocurrió en la anterior visita, pudimos alojar a una pareja con dos niños pequeños en una habitación (consultar precio para éste caso en concreto y para la habitación de uso individual al secretario del club</w:t>
      </w:r>
      <w:r w:rsidR="0074558C">
        <w:rPr>
          <w:rFonts w:ascii="Times New Roman" w:hAnsi="Times New Roman" w:cs="Times New Roman"/>
          <w:sz w:val="24"/>
          <w:szCs w:val="24"/>
        </w:rPr>
        <w:t>,</w:t>
      </w:r>
      <w:r w:rsidR="006336C6">
        <w:rPr>
          <w:rFonts w:ascii="Times New Roman" w:hAnsi="Times New Roman" w:cs="Times New Roman"/>
          <w:sz w:val="24"/>
          <w:szCs w:val="24"/>
        </w:rPr>
        <w:t xml:space="preserve"> Pedro L. Gómez</w:t>
      </w:r>
      <w:r w:rsidR="0010019A">
        <w:rPr>
          <w:rFonts w:ascii="Times New Roman" w:hAnsi="Times New Roman" w:cs="Times New Roman"/>
          <w:sz w:val="24"/>
          <w:szCs w:val="24"/>
        </w:rPr>
        <w:t>, por</w:t>
      </w:r>
      <w:r w:rsidR="006336C6">
        <w:rPr>
          <w:rFonts w:ascii="Times New Roman" w:hAnsi="Times New Roman" w:cs="Times New Roman"/>
          <w:sz w:val="24"/>
          <w:szCs w:val="24"/>
        </w:rPr>
        <w:t xml:space="preserve"> e-mail : </w:t>
      </w:r>
      <w:hyperlink r:id="rId5" w:history="1">
        <w:r w:rsidR="006336C6" w:rsidRPr="000E5F23">
          <w:rPr>
            <w:rStyle w:val="Hipervnculo"/>
            <w:rFonts w:ascii="Times New Roman" w:hAnsi="Times New Roman" w:cs="Times New Roman"/>
            <w:sz w:val="24"/>
            <w:szCs w:val="24"/>
          </w:rPr>
          <w:t>pegsondeco@gmail.com</w:t>
        </w:r>
      </w:hyperlink>
      <w:r w:rsidR="006336C6">
        <w:rPr>
          <w:rFonts w:ascii="Times New Roman" w:hAnsi="Times New Roman" w:cs="Times New Roman"/>
          <w:sz w:val="24"/>
          <w:szCs w:val="24"/>
        </w:rPr>
        <w:t xml:space="preserve">  )</w:t>
      </w:r>
    </w:p>
    <w:p w:rsidR="00294FE2" w:rsidRDefault="00294FE2" w:rsidP="0007428F">
      <w:pPr>
        <w:rPr>
          <w:rFonts w:ascii="Times New Roman" w:hAnsi="Times New Roman" w:cs="Times New Roman"/>
          <w:sz w:val="24"/>
          <w:szCs w:val="24"/>
        </w:rPr>
      </w:pPr>
    </w:p>
    <w:p w:rsidR="00087355" w:rsidRPr="00A66ACF" w:rsidRDefault="00087355" w:rsidP="0007428F">
      <w:pPr>
        <w:rPr>
          <w:rFonts w:ascii="Times New Roman" w:hAnsi="Times New Roman" w:cs="Times New Roman"/>
          <w:b/>
          <w:sz w:val="24"/>
          <w:szCs w:val="24"/>
        </w:rPr>
      </w:pPr>
      <w:r w:rsidRPr="00A66ACF">
        <w:rPr>
          <w:rFonts w:ascii="Times New Roman" w:hAnsi="Times New Roman" w:cs="Times New Roman"/>
          <w:b/>
          <w:sz w:val="24"/>
          <w:szCs w:val="24"/>
        </w:rPr>
        <w:t>MUY IMPORTANTE:</w:t>
      </w:r>
    </w:p>
    <w:p w:rsidR="00087355" w:rsidRDefault="00087355" w:rsidP="0007428F">
      <w:pPr>
        <w:rPr>
          <w:rFonts w:ascii="Times New Roman" w:hAnsi="Times New Roman" w:cs="Times New Roman"/>
          <w:sz w:val="24"/>
          <w:szCs w:val="24"/>
        </w:rPr>
      </w:pPr>
      <w:r>
        <w:rPr>
          <w:rFonts w:ascii="Times New Roman" w:hAnsi="Times New Roman" w:cs="Times New Roman"/>
          <w:sz w:val="24"/>
          <w:szCs w:val="24"/>
        </w:rPr>
        <w:t xml:space="preserve">El plazo límite para efectuar las inscripciones y el pago de los 130 Euros, es el día </w:t>
      </w:r>
      <w:r w:rsidR="00E36F27">
        <w:rPr>
          <w:rFonts w:ascii="Times New Roman" w:hAnsi="Times New Roman" w:cs="Times New Roman"/>
          <w:sz w:val="24"/>
          <w:szCs w:val="24"/>
        </w:rPr>
        <w:t>1</w:t>
      </w:r>
      <w:r>
        <w:rPr>
          <w:rFonts w:ascii="Times New Roman" w:hAnsi="Times New Roman" w:cs="Times New Roman"/>
          <w:sz w:val="24"/>
          <w:szCs w:val="24"/>
        </w:rPr>
        <w:t xml:space="preserve">0 de </w:t>
      </w:r>
      <w:r w:rsidR="00E36F27">
        <w:rPr>
          <w:rFonts w:ascii="Times New Roman" w:hAnsi="Times New Roman" w:cs="Times New Roman"/>
          <w:sz w:val="24"/>
          <w:szCs w:val="24"/>
        </w:rPr>
        <w:t>Noviembre, pues necesitamos unos días para confirmar las reservas y bordar los polos de Sras. y Sres.</w:t>
      </w:r>
      <w:r>
        <w:rPr>
          <w:rFonts w:ascii="Times New Roman" w:hAnsi="Times New Roman" w:cs="Times New Roman"/>
          <w:sz w:val="24"/>
          <w:szCs w:val="24"/>
        </w:rPr>
        <w:t xml:space="preserve"> </w:t>
      </w:r>
      <w:r w:rsidR="00E36F27">
        <w:rPr>
          <w:rFonts w:ascii="Times New Roman" w:hAnsi="Times New Roman" w:cs="Times New Roman"/>
          <w:sz w:val="24"/>
          <w:szCs w:val="24"/>
        </w:rPr>
        <w:t>asistentes,</w:t>
      </w:r>
      <w:r>
        <w:rPr>
          <w:rFonts w:ascii="Times New Roman" w:hAnsi="Times New Roman" w:cs="Times New Roman"/>
          <w:sz w:val="24"/>
          <w:szCs w:val="24"/>
        </w:rPr>
        <w:t xml:space="preserve"> las plazas son limitadas, por lo que si estáis interesados, conviene apuntarse cuanto antes ya que se darán las plazas por riguroso orden de inscripción en nuestra web. Se enviará un correo electrónico a cada inscrito con las indicaciones para efectuar el pago, mediante transferencia o ingreso en la cuenta del club</w:t>
      </w:r>
      <w:r w:rsidR="009B6D93">
        <w:rPr>
          <w:rFonts w:ascii="Times New Roman" w:hAnsi="Times New Roman" w:cs="Times New Roman"/>
          <w:sz w:val="24"/>
          <w:szCs w:val="24"/>
        </w:rPr>
        <w:t>.</w:t>
      </w:r>
    </w:p>
    <w:p w:rsidR="009B6D93" w:rsidRDefault="00C472F5" w:rsidP="0007428F">
      <w:pPr>
        <w:rPr>
          <w:rFonts w:ascii="Times New Roman" w:hAnsi="Times New Roman" w:cs="Times New Roman"/>
          <w:sz w:val="24"/>
          <w:szCs w:val="24"/>
        </w:rPr>
      </w:pPr>
      <w:r>
        <w:rPr>
          <w:rFonts w:ascii="Times New Roman" w:hAnsi="Times New Roman" w:cs="Times New Roman"/>
          <w:sz w:val="24"/>
          <w:szCs w:val="24"/>
        </w:rPr>
        <w:t>Algunas fotos de las instalaciones de Almenara Golf Resort:</w:t>
      </w:r>
    </w:p>
    <w:p w:rsidR="00C472F5" w:rsidRDefault="00C472F5" w:rsidP="0007428F">
      <w:pPr>
        <w:rPr>
          <w:rFonts w:ascii="Times New Roman" w:hAnsi="Times New Roman" w:cs="Times New Roman"/>
          <w:sz w:val="24"/>
          <w:szCs w:val="24"/>
        </w:rPr>
      </w:pPr>
      <w:r>
        <w:rPr>
          <w:rFonts w:ascii="Times New Roman" w:hAnsi="Times New Roman" w:cs="Times New Roman"/>
          <w:sz w:val="24"/>
          <w:szCs w:val="24"/>
        </w:rPr>
        <w:t xml:space="preserve">   </w:t>
      </w:r>
      <w:r w:rsidR="00E36F27">
        <w:rPr>
          <w:rFonts w:ascii="Times New Roman" w:hAnsi="Times New Roman" w:cs="Times New Roman"/>
          <w:noProof/>
          <w:sz w:val="24"/>
          <w:szCs w:val="24"/>
          <w:lang w:eastAsia="es-ES"/>
        </w:rPr>
        <w:drawing>
          <wp:inline distT="0" distB="0" distL="0" distR="0">
            <wp:extent cx="2646877" cy="1985158"/>
            <wp:effectExtent l="19050" t="0" r="1073" b="0"/>
            <wp:docPr id="6" name="5 Imagen" descr="DSCN5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525.JPG"/>
                    <pic:cNvPicPr/>
                  </pic:nvPicPr>
                  <pic:blipFill>
                    <a:blip r:embed="rId6" cstate="print"/>
                    <a:stretch>
                      <a:fillRect/>
                    </a:stretch>
                  </pic:blipFill>
                  <pic:spPr>
                    <a:xfrm>
                      <a:off x="0" y="0"/>
                      <a:ext cx="2646633" cy="1984975"/>
                    </a:xfrm>
                    <a:prstGeom prst="rect">
                      <a:avLst/>
                    </a:prstGeom>
                  </pic:spPr>
                </pic:pic>
              </a:graphicData>
            </a:graphic>
          </wp:inline>
        </w:drawing>
      </w:r>
      <w:r w:rsidR="00BB3C73">
        <w:rPr>
          <w:rFonts w:ascii="Times New Roman" w:hAnsi="Times New Roman" w:cs="Times New Roman"/>
          <w:sz w:val="24"/>
          <w:szCs w:val="24"/>
        </w:rPr>
        <w:t xml:space="preserve">             </w:t>
      </w:r>
      <w:r w:rsidR="00BB3C73">
        <w:rPr>
          <w:rFonts w:ascii="Times New Roman" w:hAnsi="Times New Roman" w:cs="Times New Roman"/>
          <w:noProof/>
          <w:sz w:val="24"/>
          <w:szCs w:val="24"/>
          <w:lang w:eastAsia="es-ES"/>
        </w:rPr>
        <w:drawing>
          <wp:inline distT="0" distB="0" distL="0" distR="0">
            <wp:extent cx="2058205" cy="1543654"/>
            <wp:effectExtent l="19050" t="0" r="0" b="0"/>
            <wp:docPr id="7" name="6 Imagen" descr="DSCN5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22.JPG"/>
                    <pic:cNvPicPr/>
                  </pic:nvPicPr>
                  <pic:blipFill>
                    <a:blip r:embed="rId7" cstate="print"/>
                    <a:stretch>
                      <a:fillRect/>
                    </a:stretch>
                  </pic:blipFill>
                  <pic:spPr>
                    <a:xfrm>
                      <a:off x="0" y="0"/>
                      <a:ext cx="2058205" cy="1543654"/>
                    </a:xfrm>
                    <a:prstGeom prst="rect">
                      <a:avLst/>
                    </a:prstGeom>
                  </pic:spPr>
                </pic:pic>
              </a:graphicData>
            </a:graphic>
          </wp:inline>
        </w:drawing>
      </w:r>
    </w:p>
    <w:p w:rsidR="00A66ACF" w:rsidRDefault="00C472F5" w:rsidP="00A66ACF">
      <w:pPr>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2655130" cy="1989786"/>
            <wp:effectExtent l="19050" t="0" r="0" b="0"/>
            <wp:docPr id="4" name="3 Imagen" descr="Bonito p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ito par 3.jpg"/>
                    <pic:cNvPicPr/>
                  </pic:nvPicPr>
                  <pic:blipFill>
                    <a:blip r:embed="rId8" cstate="print"/>
                    <a:stretch>
                      <a:fillRect/>
                    </a:stretch>
                  </pic:blipFill>
                  <pic:spPr>
                    <a:xfrm>
                      <a:off x="0" y="0"/>
                      <a:ext cx="2662740" cy="1995489"/>
                    </a:xfrm>
                    <a:prstGeom prst="rect">
                      <a:avLst/>
                    </a:prstGeom>
                  </pic:spPr>
                </pic:pic>
              </a:graphicData>
            </a:graphic>
          </wp:inline>
        </w:drawing>
      </w:r>
    </w:p>
    <w:p w:rsidR="00C472F5" w:rsidRDefault="00C472F5" w:rsidP="00A66ACF">
      <w:pP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2717711" cy="2036686"/>
            <wp:effectExtent l="19050" t="0" r="6439" b="0"/>
            <wp:docPr id="5" name="4 Imagen" descr="Bonito cam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ito campo.jpg"/>
                    <pic:cNvPicPr/>
                  </pic:nvPicPr>
                  <pic:blipFill>
                    <a:blip r:embed="rId9" cstate="print"/>
                    <a:stretch>
                      <a:fillRect/>
                    </a:stretch>
                  </pic:blipFill>
                  <pic:spPr>
                    <a:xfrm>
                      <a:off x="0" y="0"/>
                      <a:ext cx="2724111" cy="2041482"/>
                    </a:xfrm>
                    <a:prstGeom prst="rect">
                      <a:avLst/>
                    </a:prstGeom>
                  </pic:spPr>
                </pic:pic>
              </a:graphicData>
            </a:graphic>
          </wp:inline>
        </w:drawing>
      </w:r>
      <w:r w:rsidR="00BB3C73">
        <w:rPr>
          <w:rFonts w:ascii="Times New Roman" w:hAnsi="Times New Roman" w:cs="Times New Roman"/>
          <w:sz w:val="24"/>
          <w:szCs w:val="24"/>
        </w:rPr>
        <w:t xml:space="preserve">          </w:t>
      </w:r>
      <w:r w:rsidR="00BB3C73">
        <w:rPr>
          <w:rFonts w:ascii="Times New Roman" w:hAnsi="Times New Roman" w:cs="Times New Roman"/>
          <w:noProof/>
          <w:sz w:val="24"/>
          <w:szCs w:val="24"/>
          <w:lang w:eastAsia="es-ES"/>
        </w:rPr>
        <w:drawing>
          <wp:inline distT="0" distB="0" distL="0" distR="0">
            <wp:extent cx="2058204" cy="1543653"/>
            <wp:effectExtent l="19050" t="0" r="0" b="0"/>
            <wp:docPr id="8" name="7 Imagen" descr="DSCN5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46.JPG"/>
                    <pic:cNvPicPr/>
                  </pic:nvPicPr>
                  <pic:blipFill>
                    <a:blip r:embed="rId10" cstate="print"/>
                    <a:stretch>
                      <a:fillRect/>
                    </a:stretch>
                  </pic:blipFill>
                  <pic:spPr>
                    <a:xfrm>
                      <a:off x="0" y="0"/>
                      <a:ext cx="2058013" cy="1543510"/>
                    </a:xfrm>
                    <a:prstGeom prst="rect">
                      <a:avLst/>
                    </a:prstGeom>
                  </pic:spPr>
                </pic:pic>
              </a:graphicData>
            </a:graphic>
          </wp:inline>
        </w:drawing>
      </w:r>
    </w:p>
    <w:p w:rsidR="00BB3C73" w:rsidRDefault="00BB3C73" w:rsidP="00A66ACF">
      <w:pPr>
        <w:rPr>
          <w:rFonts w:ascii="Times New Roman" w:hAnsi="Times New Roman" w:cs="Times New Roman"/>
          <w:sz w:val="24"/>
          <w:szCs w:val="24"/>
        </w:rPr>
      </w:pPr>
    </w:p>
    <w:p w:rsidR="00BB3C73" w:rsidRDefault="00BB3C73" w:rsidP="00A66ACF">
      <w:pP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400040" cy="1774825"/>
            <wp:effectExtent l="19050" t="0" r="0" b="0"/>
            <wp:docPr id="9" name="8 Imagen" descr="Vista desde comedor NH Almen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ta desde comedor NH Almenara.JPG"/>
                    <pic:cNvPicPr/>
                  </pic:nvPicPr>
                  <pic:blipFill>
                    <a:blip r:embed="rId11" cstate="print"/>
                    <a:stretch>
                      <a:fillRect/>
                    </a:stretch>
                  </pic:blipFill>
                  <pic:spPr>
                    <a:xfrm>
                      <a:off x="0" y="0"/>
                      <a:ext cx="5400040" cy="1774825"/>
                    </a:xfrm>
                    <a:prstGeom prst="rect">
                      <a:avLst/>
                    </a:prstGeom>
                  </pic:spPr>
                </pic:pic>
              </a:graphicData>
            </a:graphic>
          </wp:inline>
        </w:drawing>
      </w:r>
    </w:p>
    <w:p w:rsidR="00BB3C73" w:rsidRDefault="00BB3C73" w:rsidP="00A66ACF">
      <w:pPr>
        <w:rPr>
          <w:rFonts w:ascii="Times New Roman" w:hAnsi="Times New Roman" w:cs="Times New Roman"/>
          <w:sz w:val="24"/>
          <w:szCs w:val="24"/>
        </w:rPr>
      </w:pPr>
    </w:p>
    <w:p w:rsidR="00BB3C73" w:rsidRDefault="00BB3C73" w:rsidP="00A66ACF">
      <w:pPr>
        <w:rPr>
          <w:rFonts w:ascii="Times New Roman" w:hAnsi="Times New Roman" w:cs="Times New Roman"/>
          <w:sz w:val="24"/>
          <w:szCs w:val="24"/>
        </w:rPr>
      </w:pPr>
    </w:p>
    <w:p w:rsidR="00BB3C73" w:rsidRPr="0007428F" w:rsidRDefault="00BB3C73" w:rsidP="00A66ACF">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s-ES"/>
        </w:rPr>
        <w:drawing>
          <wp:inline distT="0" distB="0" distL="0" distR="0">
            <wp:extent cx="3726288" cy="2794716"/>
            <wp:effectExtent l="19050" t="0" r="7512" b="0"/>
            <wp:docPr id="10" name="9 Imagen" descr="DSCN5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425.JPG"/>
                    <pic:cNvPicPr/>
                  </pic:nvPicPr>
                  <pic:blipFill>
                    <a:blip r:embed="rId12" cstate="print"/>
                    <a:stretch>
                      <a:fillRect/>
                    </a:stretch>
                  </pic:blipFill>
                  <pic:spPr>
                    <a:xfrm>
                      <a:off x="0" y="0"/>
                      <a:ext cx="3725942" cy="2794457"/>
                    </a:xfrm>
                    <a:prstGeom prst="rect">
                      <a:avLst/>
                    </a:prstGeom>
                  </pic:spPr>
                </pic:pic>
              </a:graphicData>
            </a:graphic>
          </wp:inline>
        </w:drawing>
      </w:r>
    </w:p>
    <w:p w:rsidR="00BB3C73" w:rsidRPr="0007428F" w:rsidRDefault="00BB3C73">
      <w:pPr>
        <w:rPr>
          <w:rFonts w:ascii="Times New Roman" w:hAnsi="Times New Roman" w:cs="Times New Roman"/>
          <w:sz w:val="24"/>
          <w:szCs w:val="24"/>
        </w:rPr>
      </w:pPr>
    </w:p>
    <w:sectPr w:rsidR="00BB3C73" w:rsidRPr="0007428F" w:rsidSect="00460F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characterSpacingControl w:val="doNotCompress"/>
  <w:compat/>
  <w:rsids>
    <w:rsidRoot w:val="0007428F"/>
    <w:rsid w:val="0000160B"/>
    <w:rsid w:val="00014490"/>
    <w:rsid w:val="00020A39"/>
    <w:rsid w:val="0002110A"/>
    <w:rsid w:val="000212E5"/>
    <w:rsid w:val="00062AE2"/>
    <w:rsid w:val="00073D5C"/>
    <w:rsid w:val="0007428F"/>
    <w:rsid w:val="00087355"/>
    <w:rsid w:val="00087867"/>
    <w:rsid w:val="0009317E"/>
    <w:rsid w:val="0009340C"/>
    <w:rsid w:val="000B0B7D"/>
    <w:rsid w:val="000B2377"/>
    <w:rsid w:val="000B6ED3"/>
    <w:rsid w:val="000C3ABD"/>
    <w:rsid w:val="000E0CEE"/>
    <w:rsid w:val="000E691A"/>
    <w:rsid w:val="000E7FCA"/>
    <w:rsid w:val="0010019A"/>
    <w:rsid w:val="00122C27"/>
    <w:rsid w:val="001572C4"/>
    <w:rsid w:val="00172503"/>
    <w:rsid w:val="00183F29"/>
    <w:rsid w:val="00196F4F"/>
    <w:rsid w:val="001C390A"/>
    <w:rsid w:val="001D2B9B"/>
    <w:rsid w:val="001F2F55"/>
    <w:rsid w:val="0020224F"/>
    <w:rsid w:val="00213E3B"/>
    <w:rsid w:val="0021573A"/>
    <w:rsid w:val="00216462"/>
    <w:rsid w:val="002201EE"/>
    <w:rsid w:val="0025287E"/>
    <w:rsid w:val="002528F7"/>
    <w:rsid w:val="0026197B"/>
    <w:rsid w:val="00266D0C"/>
    <w:rsid w:val="00286607"/>
    <w:rsid w:val="00291134"/>
    <w:rsid w:val="00294FE2"/>
    <w:rsid w:val="002951F2"/>
    <w:rsid w:val="002D0791"/>
    <w:rsid w:val="002D3A63"/>
    <w:rsid w:val="0032179B"/>
    <w:rsid w:val="00345076"/>
    <w:rsid w:val="0037095F"/>
    <w:rsid w:val="00387FF6"/>
    <w:rsid w:val="00395344"/>
    <w:rsid w:val="003A6F8A"/>
    <w:rsid w:val="003B6E36"/>
    <w:rsid w:val="003B7CFB"/>
    <w:rsid w:val="003D0AF4"/>
    <w:rsid w:val="003E7D69"/>
    <w:rsid w:val="003F3DA8"/>
    <w:rsid w:val="003F6E8F"/>
    <w:rsid w:val="00407073"/>
    <w:rsid w:val="00412FF9"/>
    <w:rsid w:val="00441418"/>
    <w:rsid w:val="004443D7"/>
    <w:rsid w:val="0045782C"/>
    <w:rsid w:val="00460F2B"/>
    <w:rsid w:val="0046473B"/>
    <w:rsid w:val="00482C9D"/>
    <w:rsid w:val="00483B5C"/>
    <w:rsid w:val="004A3E3A"/>
    <w:rsid w:val="004A4EF8"/>
    <w:rsid w:val="004D3088"/>
    <w:rsid w:val="004E701F"/>
    <w:rsid w:val="004F52CF"/>
    <w:rsid w:val="0050335A"/>
    <w:rsid w:val="0053252A"/>
    <w:rsid w:val="00543831"/>
    <w:rsid w:val="0056229A"/>
    <w:rsid w:val="00574902"/>
    <w:rsid w:val="00582E2A"/>
    <w:rsid w:val="005905AB"/>
    <w:rsid w:val="005C4A99"/>
    <w:rsid w:val="005C52BC"/>
    <w:rsid w:val="005D2AD4"/>
    <w:rsid w:val="005E5839"/>
    <w:rsid w:val="005F1323"/>
    <w:rsid w:val="00614D91"/>
    <w:rsid w:val="00617A48"/>
    <w:rsid w:val="006301CE"/>
    <w:rsid w:val="006336C6"/>
    <w:rsid w:val="006422F9"/>
    <w:rsid w:val="00647F02"/>
    <w:rsid w:val="00654F11"/>
    <w:rsid w:val="006809C1"/>
    <w:rsid w:val="0068781A"/>
    <w:rsid w:val="006937E7"/>
    <w:rsid w:val="006949AC"/>
    <w:rsid w:val="006C56BF"/>
    <w:rsid w:val="006E2A97"/>
    <w:rsid w:val="006F1810"/>
    <w:rsid w:val="00732B3E"/>
    <w:rsid w:val="00745088"/>
    <w:rsid w:val="0074558C"/>
    <w:rsid w:val="00763B77"/>
    <w:rsid w:val="00766E9B"/>
    <w:rsid w:val="007A789B"/>
    <w:rsid w:val="007C1127"/>
    <w:rsid w:val="007F4EC9"/>
    <w:rsid w:val="008065C1"/>
    <w:rsid w:val="00814D58"/>
    <w:rsid w:val="00825432"/>
    <w:rsid w:val="00830DE8"/>
    <w:rsid w:val="008403D5"/>
    <w:rsid w:val="008757A7"/>
    <w:rsid w:val="008821AC"/>
    <w:rsid w:val="00886920"/>
    <w:rsid w:val="008B1EC1"/>
    <w:rsid w:val="008D0373"/>
    <w:rsid w:val="008E62A8"/>
    <w:rsid w:val="008E6C4B"/>
    <w:rsid w:val="008F39E2"/>
    <w:rsid w:val="009019DE"/>
    <w:rsid w:val="00902314"/>
    <w:rsid w:val="00906D92"/>
    <w:rsid w:val="00925D84"/>
    <w:rsid w:val="00943052"/>
    <w:rsid w:val="0095304F"/>
    <w:rsid w:val="009677FE"/>
    <w:rsid w:val="0098401B"/>
    <w:rsid w:val="00994EBD"/>
    <w:rsid w:val="00995229"/>
    <w:rsid w:val="009A0D86"/>
    <w:rsid w:val="009B1EBD"/>
    <w:rsid w:val="009B6D93"/>
    <w:rsid w:val="009C0404"/>
    <w:rsid w:val="009C40DF"/>
    <w:rsid w:val="009F45B8"/>
    <w:rsid w:val="009F5E7D"/>
    <w:rsid w:val="00A30EE4"/>
    <w:rsid w:val="00A43942"/>
    <w:rsid w:val="00A52EF8"/>
    <w:rsid w:val="00A53323"/>
    <w:rsid w:val="00A64312"/>
    <w:rsid w:val="00A66ACF"/>
    <w:rsid w:val="00A67282"/>
    <w:rsid w:val="00A87E11"/>
    <w:rsid w:val="00A953D0"/>
    <w:rsid w:val="00AC459B"/>
    <w:rsid w:val="00AC59F3"/>
    <w:rsid w:val="00B01380"/>
    <w:rsid w:val="00B12F4F"/>
    <w:rsid w:val="00B26C31"/>
    <w:rsid w:val="00B542D0"/>
    <w:rsid w:val="00B57D49"/>
    <w:rsid w:val="00B71402"/>
    <w:rsid w:val="00B83B20"/>
    <w:rsid w:val="00BB3C73"/>
    <w:rsid w:val="00BC627D"/>
    <w:rsid w:val="00BD402A"/>
    <w:rsid w:val="00BE3321"/>
    <w:rsid w:val="00BE48ED"/>
    <w:rsid w:val="00BF14A6"/>
    <w:rsid w:val="00C02A43"/>
    <w:rsid w:val="00C07117"/>
    <w:rsid w:val="00C472F5"/>
    <w:rsid w:val="00C76AEC"/>
    <w:rsid w:val="00C86530"/>
    <w:rsid w:val="00CA56AA"/>
    <w:rsid w:val="00CB0EC7"/>
    <w:rsid w:val="00CB6F83"/>
    <w:rsid w:val="00CC149C"/>
    <w:rsid w:val="00CC42A0"/>
    <w:rsid w:val="00CE3026"/>
    <w:rsid w:val="00CF2CBA"/>
    <w:rsid w:val="00D320C5"/>
    <w:rsid w:val="00D336E4"/>
    <w:rsid w:val="00D54C2D"/>
    <w:rsid w:val="00D54C92"/>
    <w:rsid w:val="00D6260F"/>
    <w:rsid w:val="00D72FC0"/>
    <w:rsid w:val="00D81160"/>
    <w:rsid w:val="00D91411"/>
    <w:rsid w:val="00D952A6"/>
    <w:rsid w:val="00D959A7"/>
    <w:rsid w:val="00D97703"/>
    <w:rsid w:val="00DA6FBF"/>
    <w:rsid w:val="00E00992"/>
    <w:rsid w:val="00E016E6"/>
    <w:rsid w:val="00E36F27"/>
    <w:rsid w:val="00E435AD"/>
    <w:rsid w:val="00E43EAD"/>
    <w:rsid w:val="00E55620"/>
    <w:rsid w:val="00E6116A"/>
    <w:rsid w:val="00EA4B0B"/>
    <w:rsid w:val="00EA5621"/>
    <w:rsid w:val="00EA5983"/>
    <w:rsid w:val="00EB7470"/>
    <w:rsid w:val="00EC28AB"/>
    <w:rsid w:val="00EC556B"/>
    <w:rsid w:val="00ED3652"/>
    <w:rsid w:val="00ED3BCB"/>
    <w:rsid w:val="00F014A1"/>
    <w:rsid w:val="00F04B2A"/>
    <w:rsid w:val="00F34B54"/>
    <w:rsid w:val="00F36E55"/>
    <w:rsid w:val="00F52186"/>
    <w:rsid w:val="00F53CEE"/>
    <w:rsid w:val="00F60E7B"/>
    <w:rsid w:val="00F7304A"/>
    <w:rsid w:val="00FB2CDE"/>
    <w:rsid w:val="00FD0E08"/>
    <w:rsid w:val="00FD573C"/>
    <w:rsid w:val="00FF13F4"/>
    <w:rsid w:val="00FF75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42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428F"/>
    <w:rPr>
      <w:rFonts w:ascii="Tahoma" w:hAnsi="Tahoma" w:cs="Tahoma"/>
      <w:sz w:val="16"/>
      <w:szCs w:val="16"/>
    </w:rPr>
  </w:style>
  <w:style w:type="paragraph" w:styleId="Ttulo">
    <w:name w:val="Title"/>
    <w:basedOn w:val="Normal"/>
    <w:next w:val="Normal"/>
    <w:link w:val="TtuloCar"/>
    <w:uiPriority w:val="10"/>
    <w:qFormat/>
    <w:rsid w:val="000742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7428F"/>
    <w:rPr>
      <w:rFonts w:asciiTheme="majorHAnsi" w:eastAsiaTheme="majorEastAsia" w:hAnsiTheme="majorHAnsi" w:cstheme="majorBidi"/>
      <w:color w:val="17365D" w:themeColor="text2" w:themeShade="BF"/>
      <w:spacing w:val="5"/>
      <w:kern w:val="28"/>
      <w:sz w:val="52"/>
      <w:szCs w:val="52"/>
    </w:rPr>
  </w:style>
  <w:style w:type="character" w:styleId="Hipervnculo">
    <w:name w:val="Hyperlink"/>
    <w:basedOn w:val="Fuentedeprrafopredeter"/>
    <w:uiPriority w:val="99"/>
    <w:unhideWhenUsed/>
    <w:rsid w:val="006336C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hyperlink" Target="mailto:pegsondeco@gmail.com" TargetMode="External"/><Relationship Id="rId10"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513</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2011-09-19T19:32:00Z</dcterms:created>
  <dcterms:modified xsi:type="dcterms:W3CDTF">2011-09-19T20:01:00Z</dcterms:modified>
</cp:coreProperties>
</file>